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460B7D" w14:textId="77777777" w:rsidR="00C9329C" w:rsidRPr="00D62307" w:rsidRDefault="00F84EDE" w:rsidP="00246347">
      <w:pPr>
        <w:jc w:val="center"/>
        <w:rPr>
          <w:b/>
          <w:sz w:val="52"/>
          <w:szCs w:val="52"/>
          <w14:shadow w14:blurRad="50800" w14:dist="38100" w14:dir="5400000" w14:sx="100000" w14:sy="100000" w14:kx="0" w14:ky="0" w14:algn="t">
            <w14:srgbClr w14:val="000000">
              <w14:alpha w14:val="60000"/>
            </w14:srgbClr>
          </w14:shadow>
        </w:rPr>
      </w:pPr>
      <w:r w:rsidRPr="00D62307">
        <w:rPr>
          <w:b/>
          <w:sz w:val="52"/>
          <w:szCs w:val="52"/>
          <w14:shadow w14:blurRad="50800" w14:dist="38100" w14:dir="5400000" w14:sx="100000" w14:sy="100000" w14:kx="0" w14:ky="0" w14:algn="t">
            <w14:srgbClr w14:val="000000">
              <w14:alpha w14:val="60000"/>
            </w14:srgbClr>
          </w14:shadow>
        </w:rPr>
        <w:t xml:space="preserve">POLS 4710/5710 </w:t>
      </w:r>
      <w:r w:rsidR="00246347" w:rsidRPr="00D62307">
        <w:rPr>
          <w:b/>
          <w:sz w:val="52"/>
          <w:szCs w:val="52"/>
          <w14:shadow w14:blurRad="50800" w14:dist="38100" w14:dir="5400000" w14:sx="100000" w14:sy="100000" w14:kx="0" w14:ky="0" w14:algn="t">
            <w14:srgbClr w14:val="000000">
              <w14:alpha w14:val="60000"/>
            </w14:srgbClr>
          </w14:shadow>
        </w:rPr>
        <w:t>Class Blog Guidelines</w:t>
      </w:r>
    </w:p>
    <w:p w14:paraId="703393DF" w14:textId="77777777" w:rsidR="00246347" w:rsidRDefault="00BF68EC" w:rsidP="00246347">
      <w:pPr>
        <w:jc w:val="center"/>
        <w:rPr>
          <w:b/>
        </w:rPr>
      </w:pPr>
      <w:r>
        <w:rPr>
          <w:b/>
          <w:noProof/>
        </w:rPr>
        <mc:AlternateContent>
          <mc:Choice Requires="wps">
            <w:drawing>
              <wp:anchor distT="0" distB="0" distL="114300" distR="114300" simplePos="0" relativeHeight="251659264" behindDoc="0" locked="0" layoutInCell="1" allowOverlap="1" wp14:anchorId="74BF1A6A" wp14:editId="2C796E75">
                <wp:simplePos x="0" y="0"/>
                <wp:positionH relativeFrom="column">
                  <wp:posOffset>0</wp:posOffset>
                </wp:positionH>
                <wp:positionV relativeFrom="paragraph">
                  <wp:posOffset>85090</wp:posOffset>
                </wp:positionV>
                <wp:extent cx="6286500" cy="46355"/>
                <wp:effectExtent l="25400" t="25400" r="12700" b="29845"/>
                <wp:wrapNone/>
                <wp:docPr id="1" name="Straight Connector 1"/>
                <wp:cNvGraphicFramePr/>
                <a:graphic xmlns:a="http://schemas.openxmlformats.org/drawingml/2006/main">
                  <a:graphicData uri="http://schemas.microsoft.com/office/word/2010/wordprocessingShape">
                    <wps:wsp>
                      <wps:cNvCnPr/>
                      <wps:spPr>
                        <a:xfrm>
                          <a:off x="0" y="0"/>
                          <a:ext cx="6286500" cy="46355"/>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6.7pt" to="495pt,10.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" strokecolor="#9eb060 [3204]" strokeweight="3pt"/>
            </w:pict>
          </mc:Fallback>
        </mc:AlternateContent>
      </w:r>
    </w:p>
    <w:p w14:paraId="285DBC32" w14:textId="77777777" w:rsidR="00D92557" w:rsidRDefault="00D92557" w:rsidP="00CB6662">
      <w:pPr>
        <w:rPr>
          <w:b/>
          <w:sz w:val="28"/>
          <w:szCs w:val="28"/>
        </w:rPr>
      </w:pPr>
    </w:p>
    <w:p w14:paraId="1C8452F7" w14:textId="2B0A3AE0" w:rsidR="00D92557" w:rsidRPr="00D92557" w:rsidRDefault="00D92557" w:rsidP="00CB6662">
      <w:pPr>
        <w:rPr>
          <w:i/>
          <w:sz w:val="28"/>
          <w:szCs w:val="28"/>
        </w:rPr>
      </w:pPr>
      <w:r>
        <w:rPr>
          <w:i/>
          <w:sz w:val="28"/>
          <w:szCs w:val="28"/>
        </w:rPr>
        <w:t xml:space="preserve">To get us started, and to give you a frame for organizing your individual post, I offer the following </w:t>
      </w:r>
      <w:r w:rsidR="009635B1">
        <w:rPr>
          <w:i/>
          <w:sz w:val="28"/>
          <w:szCs w:val="28"/>
        </w:rPr>
        <w:t>basic guidelines for this assignment. Note: As much as I’ve tried to anticipate most of your questions in advance, the group inevitably will have others and the assignment may have an unexpected twist once we get started. We will add to this list, and adapt if necessary, as needed.</w:t>
      </w:r>
    </w:p>
    <w:p w14:paraId="2F098D73" w14:textId="77777777" w:rsidR="00D92557" w:rsidRDefault="00D92557" w:rsidP="00CB6662">
      <w:pPr>
        <w:rPr>
          <w:b/>
          <w:sz w:val="28"/>
          <w:szCs w:val="28"/>
        </w:rPr>
      </w:pPr>
    </w:p>
    <w:p w14:paraId="372721BF" w14:textId="77777777" w:rsidR="00246347" w:rsidRPr="00613A32" w:rsidRDefault="00CB6662" w:rsidP="00CB6662">
      <w:pPr>
        <w:rPr>
          <w:b/>
          <w:sz w:val="32"/>
          <w:szCs w:val="32"/>
        </w:rPr>
      </w:pPr>
      <w:r w:rsidRPr="00613A32">
        <w:rPr>
          <w:b/>
          <w:sz w:val="32"/>
          <w:szCs w:val="32"/>
        </w:rPr>
        <w:t>Post Content/Focus</w:t>
      </w:r>
    </w:p>
    <w:p w14:paraId="73466FB4" w14:textId="77777777" w:rsidR="00CB6662" w:rsidRPr="002C35E7" w:rsidRDefault="00CB6662" w:rsidP="00CB6662"/>
    <w:p w14:paraId="70384BFE" w14:textId="77777777" w:rsidR="00CB6662" w:rsidRDefault="00DF59B9" w:rsidP="00EA4F9B">
      <w:pPr>
        <w:pStyle w:val="ListParagraph"/>
        <w:numPr>
          <w:ilvl w:val="0"/>
          <w:numId w:val="1"/>
        </w:numPr>
        <w:spacing w:after="120"/>
        <w:contextualSpacing w:val="0"/>
      </w:pPr>
      <w:r>
        <w:t>Write for a rural nonprofit practitioner. Target your post – and your approach – to addressing this person’s professional needs and interests.</w:t>
      </w:r>
    </w:p>
    <w:p w14:paraId="3AC83600" w14:textId="62B5E20B" w:rsidR="00DF59B9" w:rsidRDefault="00DF59B9" w:rsidP="00EA4F9B">
      <w:pPr>
        <w:pStyle w:val="ListParagraph"/>
        <w:numPr>
          <w:ilvl w:val="1"/>
          <w:numId w:val="1"/>
        </w:numPr>
        <w:spacing w:after="120"/>
        <w:contextualSpacing w:val="0"/>
      </w:pPr>
      <w:r>
        <w:t xml:space="preserve">Second person is appropriate in this setting. </w:t>
      </w:r>
      <w:r w:rsidR="009635B1">
        <w:t>It’s okay to address the reader as “you,” especially if it will help you tailor your writing to that person’s needs.</w:t>
      </w:r>
    </w:p>
    <w:p w14:paraId="2DCC790A" w14:textId="77777777" w:rsidR="00DF59B9" w:rsidRDefault="00DF59B9" w:rsidP="00EA4F9B">
      <w:pPr>
        <w:pStyle w:val="ListParagraph"/>
        <w:numPr>
          <w:ilvl w:val="1"/>
          <w:numId w:val="1"/>
        </w:numPr>
        <w:spacing w:after="120"/>
        <w:contextualSpacing w:val="0"/>
      </w:pPr>
      <w:r>
        <w:t>Write conversationally. This is a practice-focused blog, not an academic paper. How would you speak if you were face to face with your target reader?</w:t>
      </w:r>
    </w:p>
    <w:p w14:paraId="184C42B6" w14:textId="77777777" w:rsidR="00DF59B9" w:rsidRDefault="00DF59B9" w:rsidP="00EA4F9B">
      <w:pPr>
        <w:pStyle w:val="ListParagraph"/>
        <w:numPr>
          <w:ilvl w:val="0"/>
          <w:numId w:val="1"/>
        </w:numPr>
        <w:spacing w:after="120"/>
        <w:contextualSpacing w:val="0"/>
      </w:pPr>
      <w:r>
        <w:t>Avoid both sector and academic jargon.</w:t>
      </w:r>
    </w:p>
    <w:p w14:paraId="40A7FDEF" w14:textId="77777777" w:rsidR="00F84EDE" w:rsidRDefault="00C82F66" w:rsidP="00EA4F9B">
      <w:pPr>
        <w:pStyle w:val="ListParagraph"/>
        <w:numPr>
          <w:ilvl w:val="0"/>
          <w:numId w:val="1"/>
        </w:numPr>
        <w:spacing w:after="120"/>
        <w:contextualSpacing w:val="0"/>
      </w:pPr>
      <w:r>
        <w:t xml:space="preserve">Draw from your proposal as you outline and write your </w:t>
      </w:r>
      <w:r w:rsidR="00F84EDE">
        <w:t xml:space="preserve">post. </w:t>
      </w:r>
    </w:p>
    <w:p w14:paraId="07C58E0C" w14:textId="5A73A12E" w:rsidR="00DF59B9" w:rsidRDefault="00F84EDE" w:rsidP="00EA4F9B">
      <w:pPr>
        <w:pStyle w:val="ListParagraph"/>
        <w:numPr>
          <w:ilvl w:val="1"/>
          <w:numId w:val="1"/>
        </w:numPr>
        <w:spacing w:after="120"/>
        <w:contextualSpacing w:val="0"/>
      </w:pPr>
      <w:r>
        <w:t>Focus on the prac</w:t>
      </w:r>
      <w:r w:rsidR="00040989">
        <w:t>tical question you said you would</w:t>
      </w:r>
      <w:r>
        <w:t xml:space="preserve"> address, beginning with the opening sentence. </w:t>
      </w:r>
    </w:p>
    <w:p w14:paraId="40E71C21" w14:textId="77777777" w:rsidR="00F84EDE" w:rsidRDefault="00F84EDE" w:rsidP="00EA4F9B">
      <w:pPr>
        <w:pStyle w:val="ListParagraph"/>
        <w:numPr>
          <w:ilvl w:val="1"/>
          <w:numId w:val="1"/>
        </w:numPr>
        <w:spacing w:after="120"/>
        <w:contextualSpacing w:val="0"/>
      </w:pPr>
      <w:r>
        <w:t>Provide content and resources that will lead your reader toward the contribution you said you wanted to make to his/her learning.</w:t>
      </w:r>
    </w:p>
    <w:p w14:paraId="7D2EF98C" w14:textId="77777777" w:rsidR="00F84EDE" w:rsidRDefault="00F84EDE" w:rsidP="00EA4F9B">
      <w:pPr>
        <w:pStyle w:val="ListParagraph"/>
        <w:numPr>
          <w:ilvl w:val="1"/>
          <w:numId w:val="1"/>
        </w:numPr>
        <w:spacing w:after="120"/>
        <w:contextualSpacing w:val="0"/>
      </w:pPr>
      <w:r>
        <w:t>Make sure you have offered the resources/content to equip your reader to enact the practical outcome.</w:t>
      </w:r>
    </w:p>
    <w:p w14:paraId="0E286EB7" w14:textId="119DAB8F" w:rsidR="00F84EDE" w:rsidRDefault="00BF68EC" w:rsidP="00EA4F9B">
      <w:pPr>
        <w:pStyle w:val="ListParagraph"/>
        <w:numPr>
          <w:ilvl w:val="0"/>
          <w:numId w:val="1"/>
        </w:numPr>
        <w:spacing w:after="120"/>
        <w:contextualSpacing w:val="0"/>
      </w:pPr>
      <w:r>
        <w:t>Link liberally</w:t>
      </w:r>
      <w:r w:rsidR="002C051B">
        <w:t>, especially when referencing information from others</w:t>
      </w:r>
      <w:r>
        <w:t xml:space="preserve">. </w:t>
      </w:r>
      <w:r w:rsidR="00EF42C2">
        <w:t xml:space="preserve">Look for ways to not only link your reader to additional sources of information but to your </w:t>
      </w:r>
      <w:r w:rsidR="00EF42C2" w:rsidRPr="00735516">
        <w:rPr>
          <w:i/>
        </w:rPr>
        <w:t xml:space="preserve">original </w:t>
      </w:r>
      <w:r w:rsidR="00EF42C2">
        <w:t xml:space="preserve">sources of information. For example, if </w:t>
      </w:r>
      <w:r w:rsidR="00613A32">
        <w:t xml:space="preserve">I am sharing a quote from Cathy </w:t>
      </w:r>
      <w:proofErr w:type="spellStart"/>
      <w:r w:rsidR="00613A32">
        <w:t>Trower’s</w:t>
      </w:r>
      <w:proofErr w:type="spellEnd"/>
      <w:r w:rsidR="00613A32">
        <w:t xml:space="preserve"> new book, I would cite it this way:</w:t>
      </w:r>
    </w:p>
    <w:p w14:paraId="78A9981E" w14:textId="20FB4F7C" w:rsidR="00613A32" w:rsidRDefault="00D62307" w:rsidP="00EA4F9B">
      <w:pPr>
        <w:pStyle w:val="ListParagraph"/>
        <w:numPr>
          <w:ilvl w:val="1"/>
          <w:numId w:val="1"/>
        </w:numPr>
        <w:spacing w:after="120"/>
        <w:contextualSpacing w:val="0"/>
      </w:pPr>
      <w:r>
        <w:t xml:space="preserve">“…Cathy </w:t>
      </w:r>
      <w:proofErr w:type="spellStart"/>
      <w:r>
        <w:t>Trower</w:t>
      </w:r>
      <w:proofErr w:type="spellEnd"/>
      <w:r>
        <w:t xml:space="preserve"> says in her new book, </w:t>
      </w:r>
      <w:hyperlink r:id="rId6" w:history="1">
        <w:r w:rsidRPr="00DE604C">
          <w:rPr>
            <w:rStyle w:val="Hyperlink"/>
            <w:b/>
            <w:i/>
            <w:color w:val="auto"/>
          </w:rPr>
          <w:t>The Practitioner’s Guide to Governance as Leadership</w:t>
        </w:r>
      </w:hyperlink>
      <w:r w:rsidRPr="00D62307">
        <w:rPr>
          <w:i/>
        </w:rPr>
        <w:t xml:space="preserve"> </w:t>
      </w:r>
      <w:r w:rsidRPr="003610DF">
        <w:t>(p. 25</w:t>
      </w:r>
      <w:proofErr w:type="gramStart"/>
      <w:r w:rsidRPr="003610DF">
        <w:t>)</w:t>
      </w:r>
      <w:r w:rsidR="003610DF" w:rsidRPr="003610DF">
        <w:t>,</w:t>
      </w:r>
      <w:r w:rsidRPr="003610DF">
        <w:t>…”</w:t>
      </w:r>
      <w:proofErr w:type="gramEnd"/>
      <w:r w:rsidR="00C86EEA">
        <w:rPr>
          <w:i/>
        </w:rPr>
        <w:t xml:space="preserve"> </w:t>
      </w:r>
      <w:r w:rsidR="00DE604C">
        <w:t>(U</w:t>
      </w:r>
      <w:r w:rsidR="00C86EEA">
        <w:t>nderline</w:t>
      </w:r>
      <w:r w:rsidR="00040989">
        <w:t xml:space="preserve"> here</w:t>
      </w:r>
      <w:r w:rsidR="00C86EEA">
        <w:t xml:space="preserve"> is a working web link</w:t>
      </w:r>
      <w:r w:rsidR="006F01A2">
        <w:t>. Go ahead and boldface your link</w:t>
      </w:r>
      <w:r w:rsidR="00DE604C">
        <w:t xml:space="preserve"> to r</w:t>
      </w:r>
      <w:r w:rsidR="00735516">
        <w:t>aise its visibility. Click on this one</w:t>
      </w:r>
      <w:r w:rsidR="00DE604C">
        <w:t xml:space="preserve"> to see where it takes you.</w:t>
      </w:r>
      <w:r w:rsidR="00C86EEA">
        <w:t>).</w:t>
      </w:r>
    </w:p>
    <w:p w14:paraId="7176C696" w14:textId="7D1316FD" w:rsidR="00C86EEA" w:rsidRDefault="00C86EEA" w:rsidP="00EA4F9B">
      <w:pPr>
        <w:pStyle w:val="ListParagraph"/>
        <w:numPr>
          <w:ilvl w:val="0"/>
          <w:numId w:val="1"/>
        </w:numPr>
        <w:spacing w:after="120"/>
        <w:contextualSpacing w:val="0"/>
      </w:pPr>
      <w:r>
        <w:t xml:space="preserve">If I were linking to </w:t>
      </w:r>
      <w:r w:rsidR="006F01A2">
        <w:t>an online article</w:t>
      </w:r>
      <w:r w:rsidR="003610DF">
        <w:t xml:space="preserve"> </w:t>
      </w:r>
      <w:r w:rsidR="00DE604C">
        <w:t xml:space="preserve">or </w:t>
      </w:r>
      <w:r w:rsidR="003610DF">
        <w:t>website</w:t>
      </w:r>
      <w:r w:rsidR="00735516">
        <w:t xml:space="preserve"> (which, frankly, is better than myriad quotes</w:t>
      </w:r>
      <w:r w:rsidR="009635B1">
        <w:t xml:space="preserve"> from your textbooks</w:t>
      </w:r>
      <w:r w:rsidR="00735516">
        <w:t>)</w:t>
      </w:r>
      <w:r w:rsidR="003610DF">
        <w:t>, I would do it this way:</w:t>
      </w:r>
    </w:p>
    <w:p w14:paraId="5AB98821" w14:textId="0B634853" w:rsidR="003610DF" w:rsidRDefault="00040989" w:rsidP="00EA4F9B">
      <w:pPr>
        <w:pStyle w:val="ListParagraph"/>
        <w:numPr>
          <w:ilvl w:val="1"/>
          <w:numId w:val="1"/>
        </w:numPr>
        <w:spacing w:after="120"/>
        <w:contextualSpacing w:val="0"/>
      </w:pPr>
      <w:r>
        <w:t>“…</w:t>
      </w:r>
      <w:r w:rsidR="003610DF">
        <w:t xml:space="preserve">Independent </w:t>
      </w:r>
      <w:r w:rsidR="003610DF" w:rsidRPr="006C49E5">
        <w:t xml:space="preserve">Sector’s </w:t>
      </w:r>
      <w:r w:rsidRPr="006C49E5">
        <w:fldChar w:fldCharType="begin"/>
      </w:r>
      <w:r w:rsidRPr="006C49E5">
        <w:instrText xml:space="preserve"> HYPERLINK "http://www.chartingimpact.org/about/five-questions/" </w:instrText>
      </w:r>
      <w:r w:rsidRPr="006C49E5">
        <w:fldChar w:fldCharType="separate"/>
      </w:r>
      <w:r w:rsidR="003610DF" w:rsidRPr="006C49E5">
        <w:rPr>
          <w:rStyle w:val="Hyperlink"/>
          <w:b/>
          <w:color w:val="auto"/>
        </w:rPr>
        <w:t>Five Deceptively Simple Questions</w:t>
      </w:r>
      <w:r w:rsidRPr="006C49E5">
        <w:rPr>
          <w:rStyle w:val="Hyperlink"/>
          <w:b/>
          <w:color w:val="auto"/>
        </w:rPr>
        <w:fldChar w:fldCharType="end"/>
      </w:r>
      <w:r w:rsidR="003610DF">
        <w:t xml:space="preserve"> about nonprofit impact...</w:t>
      </w:r>
      <w:r w:rsidR="00DE604C">
        <w:t>” (A</w:t>
      </w:r>
      <w:r w:rsidR="003610DF">
        <w:t>gain, the underline actually indicates a working link to the resource I’m citing</w:t>
      </w:r>
      <w:r w:rsidR="00DE604C">
        <w:t>.</w:t>
      </w:r>
      <w:r w:rsidR="003610DF">
        <w:t>)</w:t>
      </w:r>
    </w:p>
    <w:p w14:paraId="0BD9E6B7" w14:textId="77777777" w:rsidR="006C49E5" w:rsidRPr="006C49E5" w:rsidRDefault="006C49E5" w:rsidP="006C49E5">
      <w:pPr>
        <w:pStyle w:val="ListParagraph"/>
        <w:numPr>
          <w:ilvl w:val="0"/>
          <w:numId w:val="1"/>
        </w:numPr>
        <w:spacing w:after="120"/>
        <w:contextualSpacing w:val="0"/>
      </w:pPr>
      <w:r>
        <w:t>Close with a call to action.</w:t>
      </w:r>
    </w:p>
    <w:p w14:paraId="0D67ABCF" w14:textId="77777777" w:rsidR="006C49E5" w:rsidRDefault="006C49E5">
      <w:pPr>
        <w:rPr>
          <w:b/>
          <w:sz w:val="32"/>
          <w:szCs w:val="32"/>
        </w:rPr>
      </w:pPr>
      <w:r>
        <w:rPr>
          <w:b/>
          <w:sz w:val="32"/>
          <w:szCs w:val="32"/>
        </w:rPr>
        <w:br w:type="page"/>
      </w:r>
    </w:p>
    <w:p w14:paraId="794FC746" w14:textId="4332C2CB" w:rsidR="00CB6662" w:rsidRPr="006C49E5" w:rsidRDefault="00CB6662" w:rsidP="006C49E5">
      <w:pPr>
        <w:spacing w:after="120"/>
        <w:ind w:left="360"/>
      </w:pPr>
      <w:r w:rsidRPr="006C49E5">
        <w:rPr>
          <w:b/>
          <w:sz w:val="32"/>
          <w:szCs w:val="32"/>
        </w:rPr>
        <w:t>Post Format</w:t>
      </w:r>
    </w:p>
    <w:p w14:paraId="049CB228" w14:textId="77777777" w:rsidR="00CB6662" w:rsidRPr="002C35E7" w:rsidRDefault="00CB6662" w:rsidP="00CB6662"/>
    <w:p w14:paraId="67767739" w14:textId="13147879" w:rsidR="00C40E36" w:rsidRDefault="00C40E36" w:rsidP="00EA4F9B">
      <w:pPr>
        <w:pStyle w:val="ListParagraph"/>
        <w:numPr>
          <w:ilvl w:val="0"/>
          <w:numId w:val="3"/>
        </w:numPr>
        <w:spacing w:after="120"/>
        <w:contextualSpacing w:val="0"/>
      </w:pPr>
      <w:r>
        <w:t>Open with a brief (no more than one sentence), compelling lead paragraph that lets the reader know immediately what you will be discussing.</w:t>
      </w:r>
      <w:r w:rsidR="00040989">
        <w:t xml:space="preserve"> Tell your reader what you will discuss, in an interesting and inviting way.</w:t>
      </w:r>
    </w:p>
    <w:p w14:paraId="0A6B6766" w14:textId="1B088484" w:rsidR="00CB6662" w:rsidRDefault="00440AB9" w:rsidP="00EA4F9B">
      <w:pPr>
        <w:pStyle w:val="ListParagraph"/>
        <w:numPr>
          <w:ilvl w:val="0"/>
          <w:numId w:val="3"/>
        </w:numPr>
        <w:spacing w:after="120"/>
        <w:contextualSpacing w:val="0"/>
      </w:pPr>
      <w:r>
        <w:t>Short is best when blogging. But to give you a little room to work</w:t>
      </w:r>
      <w:r w:rsidR="00CC485A">
        <w:t xml:space="preserve">, I’ve set an upward </w:t>
      </w:r>
      <w:r w:rsidR="006C49E5">
        <w:t>limit of 8</w:t>
      </w:r>
      <w:r w:rsidR="00C86604">
        <w:t>00 words. That will allow you to share links to several quality resources (hint, hint!)</w:t>
      </w:r>
    </w:p>
    <w:p w14:paraId="2E26FEAF" w14:textId="47FEF8BE" w:rsidR="00C86604" w:rsidRDefault="00C86604" w:rsidP="00EA4F9B">
      <w:pPr>
        <w:pStyle w:val="ListParagraph"/>
        <w:numPr>
          <w:ilvl w:val="0"/>
          <w:numId w:val="3"/>
        </w:numPr>
        <w:spacing w:after="120"/>
        <w:contextualSpacing w:val="0"/>
      </w:pPr>
      <w:r>
        <w:lastRenderedPageBreak/>
        <w:t>Paragraphs</w:t>
      </w:r>
      <w:r w:rsidR="00735516">
        <w:t xml:space="preserve"> also</w:t>
      </w:r>
      <w:r>
        <w:t xml:space="preserve"> should be short </w:t>
      </w:r>
      <w:r w:rsidR="00735516">
        <w:t>(</w:t>
      </w:r>
      <w:r>
        <w:t>no lengthy sentences, either</w:t>
      </w:r>
      <w:r w:rsidR="00735516">
        <w:t>)</w:t>
      </w:r>
      <w:r>
        <w:t>. Big blocks of gray type scare away readers</w:t>
      </w:r>
      <w:r w:rsidR="00735516">
        <w:t xml:space="preserve">, especially on a web site </w:t>
      </w:r>
      <w:r w:rsidR="006C49E5">
        <w:t>(</w:t>
      </w:r>
      <w:r w:rsidR="00735516">
        <w:t>like a blog</w:t>
      </w:r>
      <w:r w:rsidR="006C49E5">
        <w:t>)</w:t>
      </w:r>
      <w:bookmarkStart w:id="0" w:name="_GoBack"/>
      <w:bookmarkEnd w:id="0"/>
      <w:r>
        <w:t>.</w:t>
      </w:r>
    </w:p>
    <w:p w14:paraId="4D394AED" w14:textId="3A9C4950" w:rsidR="00C86604" w:rsidRDefault="00C86604" w:rsidP="00EA4F9B">
      <w:pPr>
        <w:pStyle w:val="ListParagraph"/>
        <w:numPr>
          <w:ilvl w:val="0"/>
          <w:numId w:val="3"/>
        </w:numPr>
        <w:spacing w:after="120"/>
        <w:contextualSpacing w:val="0"/>
      </w:pPr>
      <w:r>
        <w:rPr>
          <w:i/>
        </w:rPr>
        <w:t>Where appropriate,</w:t>
      </w:r>
      <w:r>
        <w:t xml:space="preserve"> bulleted lists can be a blogger’s </w:t>
      </w:r>
      <w:proofErr w:type="gramStart"/>
      <w:r>
        <w:t>friend</w:t>
      </w:r>
      <w:proofErr w:type="gramEnd"/>
      <w:r>
        <w:t xml:space="preserve">. Don’t </w:t>
      </w:r>
      <w:r w:rsidR="006F01A2">
        <w:t xml:space="preserve">turn content into lists if it doesn’t make sense to do so. But it can be a user-friendly way to </w:t>
      </w:r>
      <w:r w:rsidR="00735516">
        <w:t>present information in a concise manner.</w:t>
      </w:r>
    </w:p>
    <w:p w14:paraId="6424FF7E" w14:textId="28F7E8BB" w:rsidR="00040989" w:rsidRDefault="00040989" w:rsidP="00EA4F9B">
      <w:pPr>
        <w:pStyle w:val="ListParagraph"/>
        <w:numPr>
          <w:ilvl w:val="0"/>
          <w:numId w:val="3"/>
        </w:numPr>
        <w:spacing w:after="120"/>
        <w:contextualSpacing w:val="0"/>
      </w:pPr>
      <w:r>
        <w:t xml:space="preserve">Don’t mess with font type and size. Use the default settings, so that posts will be uniform in appearance. </w:t>
      </w:r>
    </w:p>
    <w:p w14:paraId="49A8126B" w14:textId="4FD76D75" w:rsidR="00040989" w:rsidRPr="002C35E7" w:rsidRDefault="00040989" w:rsidP="006C49E5">
      <w:pPr>
        <w:pStyle w:val="ListParagraph"/>
        <w:numPr>
          <w:ilvl w:val="1"/>
          <w:numId w:val="3"/>
        </w:numPr>
        <w:spacing w:after="120"/>
        <w:contextualSpacing w:val="0"/>
      </w:pPr>
      <w:r>
        <w:t>To create subheads, boldface the regular type.</w:t>
      </w:r>
    </w:p>
    <w:p w14:paraId="556A76BD" w14:textId="77777777" w:rsidR="00CB6662" w:rsidRPr="002C35E7" w:rsidRDefault="00CB6662" w:rsidP="00CB6662"/>
    <w:p w14:paraId="705A23D3" w14:textId="77777777" w:rsidR="00CB6662" w:rsidRPr="00613A32" w:rsidRDefault="002C35E7" w:rsidP="00CB6662">
      <w:pPr>
        <w:rPr>
          <w:b/>
          <w:sz w:val="32"/>
          <w:szCs w:val="32"/>
        </w:rPr>
      </w:pPr>
      <w:r w:rsidRPr="00613A32">
        <w:rPr>
          <w:b/>
          <w:sz w:val="32"/>
          <w:szCs w:val="32"/>
        </w:rPr>
        <w:t>Other</w:t>
      </w:r>
    </w:p>
    <w:p w14:paraId="4D1D3676" w14:textId="77777777" w:rsidR="002C35E7" w:rsidRDefault="002C35E7" w:rsidP="00CB6662"/>
    <w:p w14:paraId="68CB581A" w14:textId="512FB5F5" w:rsidR="002C051B" w:rsidRDefault="002C051B" w:rsidP="00EA4F9B">
      <w:pPr>
        <w:pStyle w:val="ListParagraph"/>
        <w:numPr>
          <w:ilvl w:val="0"/>
          <w:numId w:val="2"/>
        </w:numPr>
        <w:spacing w:after="120"/>
        <w:contextualSpacing w:val="0"/>
      </w:pPr>
      <w:r>
        <w:t xml:space="preserve">We will err on the side of caution when it comes to copyright. Therefore, we will not include images in our posts. </w:t>
      </w:r>
      <w:r w:rsidR="00C44C2C">
        <w:t xml:space="preserve">You </w:t>
      </w:r>
      <w:r w:rsidR="00C44C2C">
        <w:rPr>
          <w:i/>
        </w:rPr>
        <w:t>will</w:t>
      </w:r>
      <w:r>
        <w:t xml:space="preserve"> be</w:t>
      </w:r>
      <w:r w:rsidR="00105F34">
        <w:t xml:space="preserve"> allowed to insert</w:t>
      </w:r>
      <w:r w:rsidR="00C44C2C">
        <w:t xml:space="preserve"> a</w:t>
      </w:r>
      <w:r>
        <w:t xml:space="preserve"> YouTube video – since YouTube offers an embed option (that </w:t>
      </w:r>
      <w:r>
        <w:rPr>
          <w:i/>
        </w:rPr>
        <w:t>most</w:t>
      </w:r>
      <w:r>
        <w:t xml:space="preserve"> contributors </w:t>
      </w:r>
      <w:r w:rsidR="00C44C2C">
        <w:t>will leave activated)</w:t>
      </w:r>
      <w:proofErr w:type="gramStart"/>
      <w:r w:rsidR="00C44C2C">
        <w:t>,</w:t>
      </w:r>
      <w:proofErr w:type="gramEnd"/>
      <w:r w:rsidR="00C44C2C">
        <w:t xml:space="preserve"> you may embed a </w:t>
      </w:r>
      <w:r w:rsidR="00C44C2C">
        <w:rPr>
          <w:i/>
        </w:rPr>
        <w:t xml:space="preserve">carefully selected </w:t>
      </w:r>
      <w:r w:rsidR="00C44C2C">
        <w:t xml:space="preserve">video from that site that is germane to your topic. </w:t>
      </w:r>
      <w:r w:rsidR="006F01A2">
        <w:t>(NOTE:</w:t>
      </w:r>
      <w:r w:rsidR="00105F34">
        <w:t xml:space="preserve"> that does requ</w:t>
      </w:r>
      <w:r w:rsidR="006F01A2">
        <w:t xml:space="preserve">ire that you know your way around html to make this work.) </w:t>
      </w:r>
      <w:r w:rsidR="00C44C2C">
        <w:t xml:space="preserve">Even though it is embedded, we will </w:t>
      </w:r>
      <w:r w:rsidR="00557CBE">
        <w:t>err on the side of stating the obvious and include a link to the original YouTube version directly underneath the video.</w:t>
      </w:r>
    </w:p>
    <w:p w14:paraId="667A0A64" w14:textId="135E6FE9" w:rsidR="00557CBE" w:rsidRPr="002C35E7" w:rsidRDefault="00557CBE" w:rsidP="00EA4F9B">
      <w:pPr>
        <w:pStyle w:val="ListParagraph"/>
        <w:numPr>
          <w:ilvl w:val="0"/>
          <w:numId w:val="2"/>
        </w:numPr>
        <w:spacing w:after="120"/>
        <w:contextualSpacing w:val="0"/>
      </w:pPr>
      <w:r>
        <w:t xml:space="preserve">Also stating the obvious: </w:t>
      </w:r>
      <w:r w:rsidRPr="00557CBE">
        <w:rPr>
          <w:i/>
        </w:rPr>
        <w:t>Don’t even think about plagiarizing the work of others.</w:t>
      </w:r>
      <w:r>
        <w:t xml:space="preserve"> This is a public space; if I don’t catch your transgression, someone else will</w:t>
      </w:r>
      <w:r w:rsidR="00040989">
        <w:t>,</w:t>
      </w:r>
      <w:r>
        <w:t xml:space="preserve"> and you (and I) will be in deep, deep trouble. Don’t steal from others. Don’t quote excessively from others. This should be your own synthesis of your research on a topic that you are exploring on our behalf. </w:t>
      </w:r>
      <w:r w:rsidR="0050755B">
        <w:t xml:space="preserve">Connecting your readers to those great resources is exactly what you should be doing in your post. Don’t steal it; point your audience directly to it. </w:t>
      </w:r>
    </w:p>
    <w:sectPr w:rsidR="00557CBE" w:rsidRPr="002C35E7" w:rsidSect="006C49E5">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auto"/>
    <w:pitch w:val="variable"/>
    <w:sig w:usb0="00000003" w:usb1="00000000" w:usb2="00000000" w:usb3="00000000" w:csb0="00000001" w:csb1="00000000"/>
  </w:font>
  <w:font w:name="ＭＳ Ｐ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C75BE4"/>
    <w:multiLevelType w:val="hybridMultilevel"/>
    <w:tmpl w:val="194013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48A6E36"/>
    <w:multiLevelType w:val="hybridMultilevel"/>
    <w:tmpl w:val="AF3650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BFF7D37"/>
    <w:multiLevelType w:val="hybridMultilevel"/>
    <w:tmpl w:val="E9063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347"/>
    <w:rsid w:val="00040989"/>
    <w:rsid w:val="00105F34"/>
    <w:rsid w:val="00246347"/>
    <w:rsid w:val="002C051B"/>
    <w:rsid w:val="002C35E7"/>
    <w:rsid w:val="002D288C"/>
    <w:rsid w:val="003610DF"/>
    <w:rsid w:val="00440AB9"/>
    <w:rsid w:val="0050755B"/>
    <w:rsid w:val="00557CBE"/>
    <w:rsid w:val="00613A32"/>
    <w:rsid w:val="006C49E5"/>
    <w:rsid w:val="006F01A2"/>
    <w:rsid w:val="00735516"/>
    <w:rsid w:val="009635B1"/>
    <w:rsid w:val="00A32388"/>
    <w:rsid w:val="00BD6DCD"/>
    <w:rsid w:val="00BF68EC"/>
    <w:rsid w:val="00C40E36"/>
    <w:rsid w:val="00C44C2C"/>
    <w:rsid w:val="00C82F66"/>
    <w:rsid w:val="00C86604"/>
    <w:rsid w:val="00C86EEA"/>
    <w:rsid w:val="00C9329C"/>
    <w:rsid w:val="00CB6662"/>
    <w:rsid w:val="00CC485A"/>
    <w:rsid w:val="00D62307"/>
    <w:rsid w:val="00D92557"/>
    <w:rsid w:val="00DE604C"/>
    <w:rsid w:val="00DF59B9"/>
    <w:rsid w:val="00EA4F9B"/>
    <w:rsid w:val="00EF42C2"/>
    <w:rsid w:val="00F84E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A77C3A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59B9"/>
    <w:pPr>
      <w:ind w:left="720"/>
      <w:contextualSpacing/>
    </w:pPr>
  </w:style>
  <w:style w:type="character" w:styleId="Hyperlink">
    <w:name w:val="Hyperlink"/>
    <w:basedOn w:val="DefaultParagraphFont"/>
    <w:uiPriority w:val="99"/>
    <w:unhideWhenUsed/>
    <w:rsid w:val="00D62307"/>
    <w:rPr>
      <w:color w:val="929547" w:themeColor="hyperlink"/>
      <w:u w:val="single"/>
    </w:rPr>
  </w:style>
  <w:style w:type="character" w:styleId="FollowedHyperlink">
    <w:name w:val="FollowedHyperlink"/>
    <w:basedOn w:val="DefaultParagraphFont"/>
    <w:uiPriority w:val="99"/>
    <w:semiHidden/>
    <w:unhideWhenUsed/>
    <w:rsid w:val="00040989"/>
    <w:rPr>
      <w:color w:val="56633C"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59B9"/>
    <w:pPr>
      <w:ind w:left="720"/>
      <w:contextualSpacing/>
    </w:pPr>
  </w:style>
  <w:style w:type="character" w:styleId="Hyperlink">
    <w:name w:val="Hyperlink"/>
    <w:basedOn w:val="DefaultParagraphFont"/>
    <w:uiPriority w:val="99"/>
    <w:unhideWhenUsed/>
    <w:rsid w:val="00D62307"/>
    <w:rPr>
      <w:color w:val="929547" w:themeColor="hyperlink"/>
      <w:u w:val="single"/>
    </w:rPr>
  </w:style>
  <w:style w:type="character" w:styleId="FollowedHyperlink">
    <w:name w:val="FollowedHyperlink"/>
    <w:basedOn w:val="DefaultParagraphFont"/>
    <w:uiPriority w:val="99"/>
    <w:semiHidden/>
    <w:unhideWhenUsed/>
    <w:rsid w:val="00040989"/>
    <w:rPr>
      <w:color w:val="56633C"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amazon.com/Practitioners-Guide-Governance-Leadership-High-Performing/dp/1118109872/ref=sr_1_1?s=books&amp;ie=UTF8&amp;qid=1355779588&amp;sr=1-1&amp;keywords=cathy+trower"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_rels/theme1.xml.rels><?xml version="1.0" encoding="UTF-8" standalone="yes"?>
<Relationships xmlns="http://schemas.openxmlformats.org/package/2006/relationships"><Relationship Id="rId3" Type="http://schemas.openxmlformats.org/officeDocument/2006/relationships/image" Target="../media/image3.jpeg"/><Relationship Id="rId4" Type="http://schemas.openxmlformats.org/officeDocument/2006/relationships/image" Target="../media/image4.jpeg"/><Relationship Id="rId1" Type="http://schemas.openxmlformats.org/officeDocument/2006/relationships/image" Target="../media/image1.jpeg"/><Relationship Id="rId2" Type="http://schemas.openxmlformats.org/officeDocument/2006/relationships/image" Target="../media/image2.jpeg"/></Relationships>
</file>

<file path=word/theme/theme1.xml><?xml version="1.0" encoding="utf-8"?>
<a:theme xmlns:a="http://schemas.openxmlformats.org/drawingml/2006/main" name="Venture">
  <a:themeElements>
    <a:clrScheme name="Venture">
      <a:dk1>
        <a:sysClr val="windowText" lastClr="000000"/>
      </a:dk1>
      <a:lt1>
        <a:sysClr val="window" lastClr="FFFFFF"/>
      </a:lt1>
      <a:dk2>
        <a:srgbClr val="738450"/>
      </a:dk2>
      <a:lt2>
        <a:srgbClr val="E8E9D1"/>
      </a:lt2>
      <a:accent1>
        <a:srgbClr val="9EB060"/>
      </a:accent1>
      <a:accent2>
        <a:srgbClr val="D09A08"/>
      </a:accent2>
      <a:accent3>
        <a:srgbClr val="F2EC86"/>
      </a:accent3>
      <a:accent4>
        <a:srgbClr val="824F1C"/>
      </a:accent4>
      <a:accent5>
        <a:srgbClr val="511818"/>
      </a:accent5>
      <a:accent6>
        <a:srgbClr val="553876"/>
      </a:accent6>
      <a:hlink>
        <a:srgbClr val="929547"/>
      </a:hlink>
      <a:folHlink>
        <a:srgbClr val="56633C"/>
      </a:folHlink>
    </a:clrScheme>
    <a:fontScheme name="Venture">
      <a:majorFont>
        <a:latin typeface="Calisto MT"/>
        <a:ea typeface=""/>
        <a:cs typeface=""/>
        <a:font script="Jpan" typeface="ＭＳ Ｐ明朝"/>
        <a:font script="Hans" typeface="宋体"/>
        <a:font script="Hant" typeface="新細明體"/>
      </a:majorFont>
      <a:minorFont>
        <a:latin typeface="Calisto MT"/>
        <a:ea typeface=""/>
        <a:cs typeface=""/>
        <a:font script="Jpan" typeface="ＭＳ Ｐ明朝"/>
        <a:font script="Hans" typeface="宋体"/>
        <a:font script="Hant" typeface="新細明體"/>
      </a:minorFont>
    </a:fontScheme>
    <a:fmtScheme name="Venture">
      <a:fillStyleLst>
        <a:solidFill>
          <a:schemeClr val="phClr"/>
        </a:solidFill>
        <a:blipFill rotWithShape="1">
          <a:blip xmlns:r="http://schemas.openxmlformats.org/officeDocument/2006/relationships" r:embed="rId1">
            <a:duotone>
              <a:schemeClr val="phClr">
                <a:shade val="30000"/>
                <a:alpha val="50000"/>
                <a:satMod val="150000"/>
              </a:schemeClr>
              <a:schemeClr val="phClr">
                <a:tint val="50000"/>
                <a:alpha val="10000"/>
                <a:satMod val="150000"/>
              </a:schemeClr>
            </a:duotone>
          </a:blip>
          <a:stretch/>
        </a:blipFill>
        <a:blipFill rotWithShape="1">
          <a:blip xmlns:r="http://schemas.openxmlformats.org/officeDocument/2006/relationships" r:embed="rId2">
            <a:duotone>
              <a:schemeClr val="phClr">
                <a:shade val="30000"/>
                <a:alpha val="50000"/>
                <a:satMod val="150000"/>
              </a:schemeClr>
              <a:schemeClr val="phClr">
                <a:tint val="50000"/>
                <a:alpha val="10000"/>
                <a:satMod val="150000"/>
              </a:schemeClr>
            </a:duotone>
          </a:blip>
          <a:stretch/>
        </a:blipFill>
      </a:fillStyleLst>
      <a:lnStyleLst>
        <a:ln w="19050" cap="flat" cmpd="sng" algn="ctr">
          <a:solidFill>
            <a:schemeClr val="phClr">
              <a:shade val="95000"/>
              <a:satMod val="105000"/>
            </a:schemeClr>
          </a:solidFill>
          <a:prstDash val="solid"/>
        </a:ln>
        <a:ln w="381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innerShdw blurRad="76200" dist="25400" dir="13500000">
              <a:srgbClr val="4B4B4B">
                <a:alpha val="75000"/>
              </a:srgbClr>
            </a:innerShdw>
          </a:effectLst>
        </a:effectStyle>
      </a:effectStyleLst>
      <a:bgFillStyleLst>
        <a:solidFill>
          <a:schemeClr val="phClr"/>
        </a:solidFill>
        <a:blipFill rotWithShape="1">
          <a:blip xmlns:r="http://schemas.openxmlformats.org/officeDocument/2006/relationships" r:embed="rId3">
            <a:duotone>
              <a:schemeClr val="phClr">
                <a:shade val="10000"/>
                <a:alpha val="30000"/>
                <a:satMod val="60000"/>
              </a:schemeClr>
              <a:schemeClr val="phClr">
                <a:tint val="20000"/>
                <a:alpha val="5000"/>
                <a:satMod val="300000"/>
              </a:schemeClr>
            </a:duotone>
          </a:blip>
          <a:stretch/>
        </a:blipFill>
        <a:blipFill rotWithShape="1">
          <a:blip xmlns:r="http://schemas.openxmlformats.org/officeDocument/2006/relationships" r:embed="rId4">
            <a:duotone>
              <a:schemeClr val="phClr">
                <a:shade val="30000"/>
                <a:alpha val="50000"/>
                <a:satMod val="150000"/>
              </a:schemeClr>
              <a:schemeClr val="phClr">
                <a:tint val="50000"/>
                <a:alpha val="10000"/>
                <a:satMod val="150000"/>
              </a:schemeClr>
            </a:duotone>
          </a:blip>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2</Pages>
  <Words>668</Words>
  <Characters>3809</Characters>
  <Application>Microsoft Macintosh Word</Application>
  <DocSecurity>0</DocSecurity>
  <Lines>31</Lines>
  <Paragraphs>8</Paragraphs>
  <ScaleCrop>false</ScaleCrop>
  <Company>University of Wyoming</Company>
  <LinksUpToDate>false</LinksUpToDate>
  <CharactersWithSpaces>4469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Debra Beck</dc:creator>
  <cp:keywords/>
  <dc:description/>
  <cp:lastModifiedBy>Debra Beck</cp:lastModifiedBy>
  <cp:revision>8</cp:revision>
  <cp:lastPrinted>2012-12-18T15:17:00Z</cp:lastPrinted>
  <dcterms:created xsi:type="dcterms:W3CDTF">2012-12-17T16:16:00Z</dcterms:created>
  <dcterms:modified xsi:type="dcterms:W3CDTF">2012-12-18T15:31:00Z</dcterms:modified>
</cp:coreProperties>
</file>